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B3FD" w14:textId="667B6C06" w:rsidR="00BE5FD7" w:rsidRPr="00BE5FD7" w:rsidRDefault="00BE5FD7" w:rsidP="00BE5FD7">
      <w:pPr>
        <w:spacing w:line="264" w:lineRule="atLeast"/>
        <w:jc w:val="center"/>
        <w:rPr>
          <w:rFonts w:ascii="var(--fallbackFontE)" w:eastAsia="Times New Roman" w:hAnsi="var(--fallbackFontE)" w:cs="Times New Roman"/>
          <w:color w:val="000000"/>
          <w:kern w:val="0"/>
          <w14:ligatures w14:val="none"/>
        </w:rPr>
      </w:pPr>
    </w:p>
    <w:p w14:paraId="5B7DDCE1" w14:textId="77777777" w:rsidR="00BE5FD7" w:rsidRPr="00BE5FD7" w:rsidRDefault="00BE5FD7" w:rsidP="00BE5FD7">
      <w:pPr>
        <w:spacing w:line="240" w:lineRule="auto"/>
        <w:outlineLvl w:val="2"/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E5FD7"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  <w:t>Warning signs of suicide:</w:t>
      </w:r>
    </w:p>
    <w:p w14:paraId="068F9A34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Talking about wanting to die</w:t>
      </w:r>
    </w:p>
    <w:p w14:paraId="4E1B7709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Looking for a way to kill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oneself</w:t>
      </w:r>
      <w:proofErr w:type="gramEnd"/>
    </w:p>
    <w:p w14:paraId="0EB26C50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Talking about feeling hopeless or having no purpose</w:t>
      </w:r>
    </w:p>
    <w:p w14:paraId="6DF1FCF2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Talking about feeling trapped or in unbearable pain</w:t>
      </w:r>
    </w:p>
    <w:p w14:paraId="7781BF7B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Talking about being a burden to others</w:t>
      </w:r>
    </w:p>
    <w:p w14:paraId="479BBD5B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Increasing the use of alcohol or drugs</w:t>
      </w:r>
    </w:p>
    <w:p w14:paraId="3CBC26A6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Acting anxious, agitated, or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recklessly</w:t>
      </w:r>
      <w:proofErr w:type="gramEnd"/>
    </w:p>
    <w:p w14:paraId="192378F0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Sleeping too little or too much</w:t>
      </w:r>
    </w:p>
    <w:p w14:paraId="00E33F5F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Withdrawing or feeling isolated</w:t>
      </w:r>
    </w:p>
    <w:p w14:paraId="2902CB1F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Showing rage or talking about seeking revenge</w:t>
      </w:r>
    </w:p>
    <w:p w14:paraId="6B373329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Displaying extreme mood swings</w:t>
      </w:r>
    </w:p>
    <w:p w14:paraId="3FB29B80" w14:textId="77777777" w:rsidR="00BE5FD7" w:rsidRPr="00BE5FD7" w:rsidRDefault="00BE5FD7" w:rsidP="00BE5FD7">
      <w:pPr>
        <w:numPr>
          <w:ilvl w:val="0"/>
          <w:numId w:val="1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Giving away meaningful possessions</w:t>
      </w:r>
    </w:p>
    <w:p w14:paraId="42045970" w14:textId="77777777" w:rsidR="00BE5FD7" w:rsidRPr="00BE5FD7" w:rsidRDefault="00BE5FD7" w:rsidP="00BE5FD7">
      <w:pPr>
        <w:numPr>
          <w:ilvl w:val="0"/>
          <w:numId w:val="1"/>
        </w:numPr>
        <w:spacing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Making final arrangements</w:t>
      </w:r>
    </w:p>
    <w:p w14:paraId="3BE7F2A8" w14:textId="77777777" w:rsidR="00BE5FD7" w:rsidRPr="00BE5FD7" w:rsidRDefault="00BE5FD7" w:rsidP="00BE5FD7">
      <w:pPr>
        <w:spacing w:line="240" w:lineRule="auto"/>
        <w:outlineLvl w:val="2"/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E5FD7"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  <w:t>What to do:</w:t>
      </w:r>
    </w:p>
    <w:p w14:paraId="4C54F01F" w14:textId="77777777" w:rsidR="00BE5FD7" w:rsidRPr="00BE5FD7" w:rsidRDefault="00BE5FD7" w:rsidP="00BE5FD7">
      <w:pPr>
        <w:numPr>
          <w:ilvl w:val="0"/>
          <w:numId w:val="2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Listen and acknowledge the person's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emotions</w:t>
      </w:r>
      <w:proofErr w:type="gramEnd"/>
    </w:p>
    <w:p w14:paraId="718CADF9" w14:textId="77777777" w:rsidR="00BE5FD7" w:rsidRPr="00BE5FD7" w:rsidRDefault="00BE5FD7" w:rsidP="00BE5FD7">
      <w:pPr>
        <w:numPr>
          <w:ilvl w:val="0"/>
          <w:numId w:val="2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Ask about suicidal thoughts: "Some people in your situation have thought about suicide. Have you? Are you now?"</w:t>
      </w:r>
    </w:p>
    <w:p w14:paraId="3CFB2C0F" w14:textId="77777777" w:rsidR="00BE5FD7" w:rsidRPr="00BE5FD7" w:rsidRDefault="00BE5FD7" w:rsidP="00BE5FD7">
      <w:pPr>
        <w:numPr>
          <w:ilvl w:val="0"/>
          <w:numId w:val="2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Do not leave the person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alone</w:t>
      </w:r>
      <w:proofErr w:type="gramEnd"/>
    </w:p>
    <w:p w14:paraId="0AD60602" w14:textId="77777777" w:rsidR="00BE5FD7" w:rsidRPr="00BE5FD7" w:rsidRDefault="00BE5FD7" w:rsidP="00BE5FD7">
      <w:pPr>
        <w:numPr>
          <w:ilvl w:val="0"/>
          <w:numId w:val="2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Remove any firearms, alcohol, drugs, or sharp objects that could be used in a suicide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attempt</w:t>
      </w:r>
      <w:proofErr w:type="gramEnd"/>
    </w:p>
    <w:p w14:paraId="4FB123F0" w14:textId="77777777" w:rsidR="00BE5FD7" w:rsidRPr="00BE5FD7" w:rsidRDefault="00BE5FD7" w:rsidP="00BE5FD7">
      <w:pPr>
        <w:numPr>
          <w:ilvl w:val="0"/>
          <w:numId w:val="2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Call the National Suicide Prevention Lifeline at 1-800-273-TALK (8255)</w:t>
      </w:r>
    </w:p>
    <w:p w14:paraId="59BC8447" w14:textId="77777777" w:rsidR="00BE5FD7" w:rsidRPr="00BE5FD7" w:rsidRDefault="00BE5FD7" w:rsidP="00BE5FD7">
      <w:pPr>
        <w:numPr>
          <w:ilvl w:val="0"/>
          <w:numId w:val="2"/>
        </w:numPr>
        <w:spacing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 xml:space="preserve">Take the person to an emergency room, or seek help from a medical or mental health </w:t>
      </w:r>
      <w:proofErr w:type="gramStart"/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professional</w:t>
      </w:r>
      <w:proofErr w:type="gramEnd"/>
    </w:p>
    <w:p w14:paraId="302B8CAF" w14:textId="77777777" w:rsidR="00BE5FD7" w:rsidRPr="00BE5FD7" w:rsidRDefault="00BE5FD7" w:rsidP="00BE5FD7">
      <w:pPr>
        <w:spacing w:line="240" w:lineRule="auto"/>
        <w:outlineLvl w:val="2"/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E5FD7">
        <w:rPr>
          <w:rFonts w:ascii="var(--fontE)" w:eastAsia="Times New Roman" w:hAnsi="var(--fontE)" w:cs="Times New Roman"/>
          <w:b/>
          <w:bCs/>
          <w:color w:val="000000"/>
          <w:kern w:val="0"/>
          <w:sz w:val="27"/>
          <w:szCs w:val="27"/>
          <w14:ligatures w14:val="none"/>
        </w:rPr>
        <w:t>Access free resources:</w:t>
      </w:r>
    </w:p>
    <w:p w14:paraId="11C0D6D7" w14:textId="77777777" w:rsidR="00BE5FD7" w:rsidRPr="00BE5FD7" w:rsidRDefault="00BE5FD7" w:rsidP="00BE5FD7">
      <w:pPr>
        <w:numPr>
          <w:ilvl w:val="0"/>
          <w:numId w:val="3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National Suicide Prevention Hotline: 1-800-273-TALK</w:t>
      </w:r>
    </w:p>
    <w:p w14:paraId="2DFEB19A" w14:textId="77777777" w:rsidR="00BE5FD7" w:rsidRPr="00BE5FD7" w:rsidRDefault="00BE5FD7" w:rsidP="00BE5FD7">
      <w:pPr>
        <w:numPr>
          <w:ilvl w:val="0"/>
          <w:numId w:val="3"/>
        </w:numPr>
        <w:spacing w:after="0"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Crisis Chat, a national suicide prevention organization that offers online support and crisis intervention:</w:t>
      </w:r>
      <w:hyperlink r:id="rId5" w:history="1">
        <w:r w:rsidRPr="00BE5FD7">
          <w:rPr>
            <w:rFonts w:ascii="var(--moduleBody-font)" w:eastAsia="Times New Roman" w:hAnsi="var(--moduleBody-font)" w:cs="Times New Roman"/>
            <w:color w:val="0000FF"/>
            <w:kern w:val="0"/>
            <w:u w:val="single"/>
            <w14:ligatures w14:val="none"/>
          </w:rPr>
          <w:t>www.crisischat.org</w:t>
        </w:r>
      </w:hyperlink>
    </w:p>
    <w:p w14:paraId="1EF01CF7" w14:textId="77777777" w:rsidR="00BE5FD7" w:rsidRPr="00BE5FD7" w:rsidRDefault="00BE5FD7" w:rsidP="00BE5FD7">
      <w:pPr>
        <w:numPr>
          <w:ilvl w:val="0"/>
          <w:numId w:val="3"/>
        </w:numPr>
        <w:spacing w:line="240" w:lineRule="auto"/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</w:pPr>
      <w:r w:rsidRPr="00BE5FD7">
        <w:rPr>
          <w:rFonts w:ascii="var(--moduleBody-font)" w:eastAsia="Times New Roman" w:hAnsi="var(--moduleBody-font)" w:cs="Times New Roman"/>
          <w:color w:val="000000"/>
          <w:kern w:val="0"/>
          <w14:ligatures w14:val="none"/>
        </w:rPr>
        <w:t>Man Therapy, mental health tools tailored for men:</w:t>
      </w:r>
      <w:hyperlink r:id="rId6" w:history="1">
        <w:r w:rsidRPr="00BE5FD7">
          <w:rPr>
            <w:rFonts w:ascii="var(--moduleBody-font)" w:eastAsia="Times New Roman" w:hAnsi="var(--moduleBody-font)" w:cs="Times New Roman"/>
            <w:color w:val="0000FF"/>
            <w:kern w:val="0"/>
            <w:u w:val="single"/>
            <w14:ligatures w14:val="none"/>
          </w:rPr>
          <w:t>www.mantherapy.org</w:t>
        </w:r>
      </w:hyperlink>
    </w:p>
    <w:p w14:paraId="1BC8E5DE" w14:textId="77777777" w:rsidR="00587F84" w:rsidRDefault="00587F84"/>
    <w:sectPr w:rsidR="0058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allbackFontE)">
    <w:altName w:val="Cambria"/>
    <w:panose1 w:val="00000000000000000000"/>
    <w:charset w:val="00"/>
    <w:family w:val="roman"/>
    <w:notTrueType/>
    <w:pitch w:val="default"/>
  </w:font>
  <w:font w:name="var(--fontE)">
    <w:altName w:val="Cambria"/>
    <w:panose1 w:val="00000000000000000000"/>
    <w:charset w:val="00"/>
    <w:family w:val="roman"/>
    <w:notTrueType/>
    <w:pitch w:val="default"/>
  </w:font>
  <w:font w:name="var(--moduleBody-fo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AC3"/>
    <w:multiLevelType w:val="multilevel"/>
    <w:tmpl w:val="03E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B5C15"/>
    <w:multiLevelType w:val="multilevel"/>
    <w:tmpl w:val="C7C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30A33"/>
    <w:multiLevelType w:val="multilevel"/>
    <w:tmpl w:val="EB4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994077">
    <w:abstractNumId w:val="2"/>
  </w:num>
  <w:num w:numId="2" w16cid:durableId="1536389556">
    <w:abstractNumId w:val="0"/>
  </w:num>
  <w:num w:numId="3" w16cid:durableId="44558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D7"/>
    <w:rsid w:val="00587F84"/>
    <w:rsid w:val="00634879"/>
    <w:rsid w:val="00BE5FD7"/>
    <w:rsid w:val="00D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AFF0"/>
  <w15:chartTrackingRefBased/>
  <w15:docId w15:val="{F22F0F5C-BE7A-4769-9F17-410A61E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5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F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6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therapy.org/" TargetMode="External"/><Relationship Id="rId5" Type="http://schemas.openxmlformats.org/officeDocument/2006/relationships/hyperlink" Target="http://www.crisischa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Donnelly</dc:creator>
  <cp:keywords/>
  <dc:description/>
  <cp:lastModifiedBy>Jacqueline Donnelly</cp:lastModifiedBy>
  <cp:revision>2</cp:revision>
  <dcterms:created xsi:type="dcterms:W3CDTF">2024-04-23T15:07:00Z</dcterms:created>
  <dcterms:modified xsi:type="dcterms:W3CDTF">2024-04-26T16:49:00Z</dcterms:modified>
</cp:coreProperties>
</file>